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8" w:rsidRPr="00212318" w:rsidRDefault="00212318" w:rsidP="0086014A">
      <w:pPr>
        <w:jc w:val="center"/>
        <w:rPr>
          <w:b/>
          <w:color w:val="0070C0"/>
          <w:sz w:val="28"/>
          <w:szCs w:val="28"/>
        </w:rPr>
      </w:pPr>
      <w:r w:rsidRPr="00212318">
        <w:rPr>
          <w:b/>
          <w:color w:val="0070C0"/>
          <w:sz w:val="28"/>
          <w:szCs w:val="28"/>
        </w:rPr>
        <w:t>Распечатайте и положите в бардачок своего автомобиля!</w:t>
      </w:r>
    </w:p>
    <w:p w:rsidR="00494E1C" w:rsidRDefault="0086014A" w:rsidP="0086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</w:t>
      </w:r>
      <w:r w:rsidR="00494E1C" w:rsidRPr="007D51D0">
        <w:rPr>
          <w:b/>
          <w:sz w:val="28"/>
          <w:szCs w:val="28"/>
        </w:rPr>
        <w:t>иповых схем по ОСАГО</w:t>
      </w:r>
    </w:p>
    <w:p w:rsidR="002B26E1" w:rsidRPr="007D51D0" w:rsidRDefault="002B26E1" w:rsidP="0086014A">
      <w:pPr>
        <w:jc w:val="center"/>
        <w:rPr>
          <w:b/>
          <w:sz w:val="28"/>
          <w:szCs w:val="28"/>
        </w:rPr>
      </w:pPr>
    </w:p>
    <w:p w:rsidR="00494E1C" w:rsidRPr="00F3142E" w:rsidRDefault="00494E1C" w:rsidP="00494E1C">
      <w:pPr>
        <w:pStyle w:val="3"/>
        <w:numPr>
          <w:ilvl w:val="0"/>
          <w:numId w:val="2"/>
        </w:numPr>
        <w:shd w:val="clear" w:color="auto" w:fill="F9F9FA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F3142E">
        <w:rPr>
          <w:color w:val="2F2F2F"/>
          <w:sz w:val="28"/>
          <w:szCs w:val="28"/>
        </w:rPr>
        <w:t>Дорожно-транспортные</w:t>
      </w:r>
      <w:r w:rsidR="0086014A">
        <w:rPr>
          <w:rStyle w:val="apple-converted-space"/>
          <w:color w:val="2F2F2F"/>
          <w:sz w:val="28"/>
          <w:szCs w:val="28"/>
        </w:rPr>
        <w:t xml:space="preserve"> </w:t>
      </w:r>
      <w:r w:rsidRPr="00F3142E">
        <w:rPr>
          <w:color w:val="2F2F2F"/>
          <w:sz w:val="28"/>
          <w:szCs w:val="28"/>
        </w:rPr>
        <w:t>происшествия, произошедшие при движении транспортных средств в одном направлении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315" cy="1202690"/>
                  <wp:effectExtent l="19050" t="0" r="635" b="0"/>
                  <wp:docPr id="1" name="Рисунок 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справа от него. 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 xml:space="preserve">6, 19,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 xml:space="preserve">11, 12,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9510" cy="1173480"/>
                  <wp:effectExtent l="19050" t="0" r="2540" b="0"/>
                  <wp:docPr id="2" name="Рисунок 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слева от него. 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11, 12, 19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68"/>
        <w:gridCol w:w="1767"/>
        <w:gridCol w:w="808"/>
        <w:gridCol w:w="494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695" cy="1209675"/>
                  <wp:effectExtent l="19050" t="0" r="8255" b="0"/>
                  <wp:docPr id="3" name="Рисунок 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При одновременном перестроении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rStyle w:val="apple-converted-space"/>
              </w:rPr>
              <w:t> </w:t>
            </w:r>
            <w:r>
              <w:t xml:space="preserve">и </w:t>
            </w:r>
            <w:r>
              <w:rPr>
                <w:b/>
                <w:bCs/>
              </w:rPr>
              <w:t>В, А</w:t>
            </w:r>
            <w:r>
              <w:t>,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11, 12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1767"/>
        <w:gridCol w:w="1766"/>
        <w:gridCol w:w="807"/>
        <w:gridCol w:w="538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1.4.8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511935"/>
                  <wp:effectExtent l="19050" t="0" r="1905" b="0"/>
                  <wp:docPr id="4" name="Рисунок 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занял соответствующего положения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8.5 ПДД</w:t>
            </w:r>
            <w:bookmarkStart w:id="0" w:name="_ftnref1"/>
            <w:r w:rsidR="009C76F5">
              <w:fldChar w:fldCharType="begin"/>
            </w:r>
            <w:r>
              <w:instrText xml:space="preserve"> HYPERLINK "http://infox.ru/auto/right/2009/02/25/Oformlyeniye_DTP_3.phtml" \l "_ftn1"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0"/>
            <w:proofErr w:type="gramStart"/>
            <w:r>
              <w:t> .</w:t>
            </w:r>
            <w:proofErr w:type="gram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10, 12 19. 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94024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94024" w:rsidRDefault="00294024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767"/>
        <w:gridCol w:w="1856"/>
        <w:gridCol w:w="718"/>
        <w:gridCol w:w="748"/>
      </w:tblGrid>
      <w:tr w:rsidR="00494E1C" w:rsidTr="00294024"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1.5.8</w:t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294024">
        <w:tc>
          <w:tcPr>
            <w:tcW w:w="4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140" cy="2008505"/>
                  <wp:effectExtent l="19050" t="0" r="0" b="0"/>
                  <wp:docPr id="5" name="Рисунок 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не занял крайнее левое положение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также поворачивающим налево из крайнего левого положения, либо с трамвайных путей попутного направления, расположенных на одном уровне в проезжей частью.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8.5 ПДД</w:t>
            </w:r>
            <w:bookmarkStart w:id="1" w:name="_ftnref2"/>
            <w:r w:rsidR="009C76F5">
              <w:fldChar w:fldCharType="begin"/>
            </w:r>
            <w:r>
              <w:instrText xml:space="preserve"> HYPERLINK "http://infox.ru/auto/right/2009/02/25/Oformlyeniye_DTP_3.phtml" \l "_ftn2"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1"/>
            <w:proofErr w:type="gramStart"/>
            <w:r>
              <w:t> .</w:t>
            </w:r>
            <w:proofErr w:type="gramEnd"/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 xml:space="preserve">10 15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10, 12, 15 19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44"/>
        <w:gridCol w:w="1633"/>
        <w:gridCol w:w="144"/>
        <w:gridCol w:w="1748"/>
        <w:gridCol w:w="680"/>
        <w:gridCol w:w="71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1.6.8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2239010"/>
                  <wp:effectExtent l="19050" t="0" r="1905" b="0"/>
                  <wp:docPr id="6" name="Рисунок 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В,</w:t>
            </w:r>
            <w:r>
              <w:rPr>
                <w:rStyle w:val="apple-converted-space"/>
              </w:rPr>
              <w:t> </w:t>
            </w:r>
            <w:r>
              <w:t>совершал поворот налево с трамвайных путей попутного направления, расположенных на одном уровне с проезжей частью, при наличии знака 5.15.1 (5.15.2).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перед поворотом налево не занял крайнюю левую полосу.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нарушили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15, 19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</w:p>
        </w:tc>
      </w:tr>
      <w:tr w:rsidR="00494E1C" w:rsidTr="00E00F2F"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1.7.8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563495"/>
                  <wp:effectExtent l="19050" t="0" r="6350" b="0"/>
                  <wp:docPr id="7" name="Рисунок 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56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 с крайней левой полосы.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совершал</w:t>
            </w:r>
            <w:proofErr w:type="gramEnd"/>
            <w:r>
              <w:t xml:space="preserve"> поворот налево с трамвайных путей попутного направления, расположенных на одном уровне с проезжей частью, при наличии знака 5.15.1 (5.15.2). Таким образом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нарушил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15, 19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rPr>
                <w:sz w:val="1"/>
              </w:rPr>
            </w:pPr>
          </w:p>
        </w:tc>
      </w:tr>
    </w:tbl>
    <w:p w:rsidR="005601B6" w:rsidRDefault="005601B6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1.8.8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102485"/>
                  <wp:effectExtent l="19050" t="0" r="0" b="0"/>
                  <wp:docPr id="8" name="Рисунок 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повороте направо, выехал на крайнюю левую полосу, несмотря на то, что имел возможность двигаться ближе к правому краю проезжей части.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левой полосе с большей скоростью, соблюдая требования ПДД. 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766"/>
        <w:gridCol w:w="1763"/>
        <w:gridCol w:w="552"/>
        <w:gridCol w:w="597"/>
      </w:tblGrid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1.9.8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073910"/>
                  <wp:effectExtent l="19050" t="0" r="6350" b="0"/>
                  <wp:docPr id="9" name="Рисунок 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7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совершали поворот направо. Причем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rStyle w:val="apple-converted-space"/>
              </w:rPr>
              <w:t> </w:t>
            </w:r>
            <w:r>
              <w:t>– с полосы торможения,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 крайней правой полосы. 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8.10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14, 19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1.10.8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8220" cy="1850390"/>
                  <wp:effectExtent l="19050" t="0" r="0" b="0"/>
                  <wp:docPr id="10" name="Рисунок 1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объезжал препятствие на проезжей части с левой стороны.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двигался по левой полосе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12, 19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5601B6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1.11.9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425575"/>
                  <wp:effectExtent l="19050" t="0" r="3175" b="0"/>
                  <wp:docPr id="11" name="Рисунок 1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1.12.9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612900"/>
                  <wp:effectExtent l="19050" t="0" r="3175" b="0"/>
                  <wp:docPr id="12" name="Рисунок 1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налево.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1.13.9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9930" cy="1670685"/>
                  <wp:effectExtent l="19050" t="0" r="1270" b="0"/>
                  <wp:docPr id="13" name="Рисунок 1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направо.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E00F2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1.14.9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5410" cy="2656840"/>
                  <wp:effectExtent l="19050" t="0" r="0" b="0"/>
                  <wp:docPr id="14" name="Рисунок 1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более 2−х полос для движения в одну сторону, произвел столкновение с транспортным средством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(грузовой автомобиль, с разрешенной массой более 2,5 тонн) которое двигалось спереди.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9.4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E00F2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1.15.9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4700" cy="2296795"/>
                  <wp:effectExtent l="19050" t="0" r="0" b="0"/>
                  <wp:docPr id="15" name="Рисунок 1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не менее 2−х полос для движения в одну сторону, произвел столкновение с транспортным средством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 xml:space="preserve">(транспортное средство, скорость которого не может быть более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t>40 км/ч</w:t>
              </w:r>
            </w:smartTag>
            <w:r>
              <w:t xml:space="preserve">) которое двигалось спереди. Таким образом,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rStyle w:val="apple-converted-space"/>
              </w:rPr>
              <w:t> </w:t>
            </w:r>
            <w:r>
              <w:t>нарушил п. 9.5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6540" cy="1828800"/>
                  <wp:effectExtent l="19050" t="0" r="0" b="0"/>
                  <wp:docPr id="16" name="Рисунок 1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дороге, наехав на линию разметки, обозначающую границу полосы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9.7.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7880" cy="2037715"/>
                  <wp:effectExtent l="19050" t="0" r="7620" b="0"/>
                  <wp:docPr id="17" name="Рисунок 1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3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обочине, или перестраивались, чтобы двигаться по ней.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9.9.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8590" cy="2203450"/>
                  <wp:effectExtent l="19050" t="0" r="0" b="0"/>
                  <wp:docPr id="18" name="Рисунок 1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1.19.9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9095" cy="2484120"/>
                  <wp:effectExtent l="19050" t="0" r="8255" b="0"/>
                  <wp:docPr id="19" name="Рисунок 1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 крайней левой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1.21.9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325" cy="2210435"/>
                  <wp:effectExtent l="19050" t="0" r="0" b="0"/>
                  <wp:docPr id="20" name="Рисунок 2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69720"/>
                  <wp:effectExtent l="19050" t="0" r="0" b="0"/>
                  <wp:docPr id="21" name="Рисунок 2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обеспечил безопасных условий обгона и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8845" cy="1749425"/>
                  <wp:effectExtent l="19050" t="0" r="1905" b="0"/>
                  <wp:docPr id="22" name="Рисунок 2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приступил к обгону не убедившись, что следующее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начало обгон </w:t>
            </w:r>
            <w:r>
              <w:rPr>
                <w:b/>
                <w:bCs/>
              </w:rPr>
              <w:t>В.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11, 12, 13, 19 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CF64C3" w:rsidRDefault="00CF64C3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приступая к обгону, не убедился, что </w:t>
            </w:r>
            <w:r>
              <w:rPr>
                <w:b/>
                <w:bCs/>
              </w:rPr>
              <w:t>А</w:t>
            </w:r>
            <w:r>
              <w:t>, движущееся спереди, подало сигнал об обгоне (перестроении).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1.25.11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468755"/>
                  <wp:effectExtent l="19050" t="0" r="0" b="0"/>
                  <wp:docPr id="23" name="Рисунок 2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завершении обгона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1.26.11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713865"/>
                  <wp:effectExtent l="19050" t="0" r="0" b="0"/>
                  <wp:docPr id="24" name="Рисунок 2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увеличил скорость не пропуская вперед обгоняющий его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либо стал уменьшать боковой интервал, в результате чего произошло столкновение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1.27.11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11935"/>
                  <wp:effectExtent l="19050" t="0" r="0" b="0"/>
                  <wp:docPr id="25" name="Рисунок 2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начал обгон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которое находилось в процессе обгона или объезда.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CF64C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1.28.16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290" cy="2469515"/>
                  <wp:effectExtent l="19050" t="0" r="0" b="0"/>
                  <wp:docPr id="26" name="Рисунок 2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46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(грузовой автомобиль с разрешенной максимальной массой более 3,5 т.) 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двигаясь в одном направлении на автомагистрали или дороге, обозначенной знаком 5.3, совершали одновременное перестроение: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 правую полосу,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 третью или далее полосу.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16.1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11, 12 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2.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в противоположных направлениях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2605" cy="1526540"/>
                  <wp:effectExtent l="19050" t="0" r="0" b="0"/>
                  <wp:docPr id="27" name="Рисунок 2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При совершении обгона попутного транспортного средства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проезжей части, направление движения по которой может изменяться.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той же полосе на разрешающий сигнал реверсивного светофора.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9305" cy="1720850"/>
                  <wp:effectExtent l="19050" t="0" r="0" b="0"/>
                  <wp:docPr id="28" name="Рисунок 2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полосе проезжей части, направление движения по которой может изменяться, при выключенных сигналах реверсивного светофора, который расположен над полосой, обозначенной разметкой 1.9.,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511935"/>
                  <wp:effectExtent l="19050" t="0" r="1905" b="0"/>
                  <wp:docPr id="29" name="Рисунок 2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 выезде с пересечения проезжих частей оказался на стороне встречного движения,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15, 18 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2.4.8−13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936750"/>
                  <wp:effectExtent l="19050" t="0" r="1905" b="0"/>
                  <wp:docPr id="30" name="Рисунок 3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совершал поворот направо с крайней правой полосы при наличии полосы торможения.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2.5.9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775" cy="1181100"/>
                  <wp:effectExtent l="19050" t="0" r="0" b="0"/>
                  <wp:docPr id="31" name="Рисунок 3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прямо по своей полосе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навстречу, выехав на сторону дороги, предназначенную для встречного движения.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185" cy="1188085"/>
                  <wp:effectExtent l="19050" t="0" r="0" b="0"/>
                  <wp:docPr id="32" name="Рисунок 3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дороги, имеющей три полосы.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выехал на эту полосу. Таким образом,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нарушив п.9.3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33" name="Рисунок 3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когда все полосы для движения были заняты.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выехал на трамвайные пути встречного направления, когда все полосы для движения были заняты.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7330" cy="2124075"/>
                  <wp:effectExtent l="19050" t="0" r="7620" b="0"/>
                  <wp:docPr id="34" name="Рисунок 3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 xml:space="preserve">, </w:t>
            </w:r>
            <w:r>
              <w:t>двигались по разделительной полосе, либо по полосе для маршрутных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 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 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Tr="00E00F2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2.9.11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6080" cy="1296035"/>
                  <wp:effectExtent l="19050" t="0" r="1270" b="0"/>
                  <wp:docPr id="35" name="Рисунок 3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убедился в безопасности обгона при встречном разъезде, что привело к его столкновению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1765"/>
        <w:gridCol w:w="1762"/>
        <w:gridCol w:w="553"/>
        <w:gridCol w:w="597"/>
      </w:tblGrid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2.10.11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864995"/>
                  <wp:effectExtent l="19050" t="0" r="6350" b="0"/>
                  <wp:docPr id="36" name="Рисунок 3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регулируемом перекрестке,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2.11.11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922145"/>
                  <wp:effectExtent l="19050" t="0" r="6350" b="0"/>
                  <wp:docPr id="37" name="Рисунок 3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9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2B26E1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  <w:r w:rsidR="002C6ECC"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925" cy="1893570"/>
                  <wp:effectExtent l="19050" t="0" r="9525" b="0"/>
                  <wp:docPr id="38" name="Рисунок 3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9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которое в свою очередь совершало обгон или объезд препятствия. В процессе маневра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13, 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26335"/>
                  <wp:effectExtent l="19050" t="0" r="0" b="0"/>
                  <wp:docPr id="39" name="Рисунок 3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в конце подъема, либо на других участках дороги с ограниченной видимостью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40" name="Рисунок 4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t>, двигался на спуск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объезжающему препятствие и следующему на подъем.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12, 18 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3. </w:t>
      </w:r>
      <w:r w:rsidRPr="00044463">
        <w:rPr>
          <w:color w:val="2F2F2F"/>
          <w:sz w:val="28"/>
          <w:szCs w:val="28"/>
        </w:rPr>
        <w:t>Дорожно-транспортные</w:t>
      </w:r>
      <w:r w:rsidRPr="00044463">
        <w:rPr>
          <w:rStyle w:val="apple-converted-space"/>
          <w:color w:val="2F2F2F"/>
          <w:sz w:val="28"/>
          <w:szCs w:val="28"/>
        </w:rPr>
        <w:t> 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под углом друг к другу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4240" cy="1598295"/>
                  <wp:effectExtent l="19050" t="0" r="0" b="0"/>
                  <wp:docPr id="41" name="Рисунок 4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6.10,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2" name="Рисунок 4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запрещающий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3.3.6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9810" cy="1771015"/>
                  <wp:effectExtent l="19050" t="0" r="0" b="0"/>
                  <wp:docPr id="43" name="Рисунок 4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разрешающий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3.4.6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332990"/>
                  <wp:effectExtent l="19050" t="0" r="0" b="0"/>
                  <wp:docPr id="44" name="Рисунок 4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светофора,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3.5.8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209675"/>
                  <wp:effectExtent l="19050" t="0" r="2540" b="0"/>
                  <wp:docPr id="45" name="Рисунок 4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выезжал с места стоянки (остановки) или прилегающей территории и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который 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3.6.8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2008505"/>
                  <wp:effectExtent l="19050" t="0" r="0" b="0"/>
                  <wp:docPr id="46" name="Рисунок 4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выезжал на дорогу не используя полосу разгона.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этой дороге прямо.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3.7.8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087880"/>
                  <wp:effectExtent l="19050" t="0" r="0" b="0"/>
                  <wp:docPr id="47" name="Рисунок 4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направо, находясь слева от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При этом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поворачивал налево.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нарушили .п. 8.5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764"/>
        <w:gridCol w:w="1756"/>
        <w:gridCol w:w="550"/>
        <w:gridCol w:w="594"/>
      </w:tblGrid>
      <w:tr w:rsidR="00494E1C" w:rsidTr="00E00F2F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3.8.8−9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1864995"/>
                  <wp:effectExtent l="19050" t="0" r="0" b="0"/>
                  <wp:docPr id="48" name="Рисунок 4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из крайней левой полосы проезжей части.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3.9.8−9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9" name="Рисунок 4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прямо на дороге с двухсторонним движением, имеющей четыре полосы по полосе встречного движения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поворачивающим налево.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265" cy="1511935"/>
                  <wp:effectExtent l="19050" t="0" r="635" b="0"/>
                  <wp:docPr id="50" name="Рисунок 5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средней полосе проезжей части, выделенной разметкой 1.9 (реверсивное движение)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 эту полосу направо с примыкающей дороги, Таким образом</w:t>
            </w:r>
            <w:r>
              <w:rPr>
                <w:rStyle w:val="apple-converted-space"/>
              </w:rPr>
              <w:t xml:space="preserve"> 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14, 23 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3.11.13−18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5665" cy="2008505"/>
                  <wp:effectExtent l="19050" t="0" r="6985" b="0"/>
                  <wp:docPr id="51" name="Рисунок 5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двигался по полосе, предназначенной для маршрутных транспортных средств и обозначенной знаками </w:t>
            </w:r>
            <w:r>
              <w:lastRenderedPageBreak/>
              <w:t>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 -</w:t>
            </w:r>
            <w:r>
              <w:t>совершал поворот налево. Таким образом</w:t>
            </w:r>
            <w:r>
              <w:rPr>
                <w:rStyle w:val="apple-converted-space"/>
              </w:rPr>
              <w:t xml:space="preserve"> 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3.12.13−18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936750"/>
                  <wp:effectExtent l="19050" t="0" r="1905" b="0"/>
                  <wp:docPr id="52" name="Рисунок 5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полосе, предназначенной для маршрутных транспортных средств и обозначенной знаками 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при въезде на дорогу совершал поворот налево. Таким образом,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15, 20 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3.13.13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1828800"/>
                  <wp:effectExtent l="19050" t="0" r="0" b="0"/>
                  <wp:docPr id="53" name="Рисунок 5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повороте налево или развороте на разрешающий сигнал светофора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движущемся во встречном направлении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7, 15 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3.14.13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016125"/>
                  <wp:effectExtent l="19050" t="0" r="0" b="0"/>
                  <wp:docPr id="54" name="Рисунок 5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в направлении стрелки, включенной в дополнительной секции одновременно с красным сигналом светофора, не уступив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В. </w:t>
            </w:r>
            <w:r>
              <w:t>Таким образом, А нарушил п. 13.5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3.15.13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620645" cy="2117090"/>
                  <wp:effectExtent l="19050" t="0" r="8255" b="0"/>
                  <wp:docPr id="55" name="Рисунок 5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1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на разрешающий сигнал светофора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завершающему движение через перекресток.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 xml:space="preserve">А </w:t>
            </w:r>
            <w:r>
              <w:t>нарушил п. 13.8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3.16.13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311400"/>
                  <wp:effectExtent l="19050" t="0" r="0" b="0"/>
                  <wp:docPr id="56" name="Рисунок 5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 xml:space="preserve">На перекрестке неравнозначных дорог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двигавшемуся по главной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6, 7, 20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2C6EC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3.17.13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411730"/>
                  <wp:effectExtent l="19050" t="0" r="0" b="0"/>
                  <wp:docPr id="57" name="Рисунок 5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На перекрестке равнозначных дорог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приближающемуся справа.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13.11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762"/>
        <w:gridCol w:w="1758"/>
        <w:gridCol w:w="550"/>
        <w:gridCol w:w="594"/>
      </w:tblGrid>
      <w:tr w:rsidR="00494E1C" w:rsidTr="00E00F2F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3.18.13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368550"/>
                  <wp:effectExtent l="19050" t="0" r="0" b="0"/>
                  <wp:docPr id="58" name="Рисунок 5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главной дороге на желтый мигающий сигнал светофора.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второстепенной дороге на желтый мигающий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6, 7, 20 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3.19.17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0435" cy="1591310"/>
                  <wp:effectExtent l="19050" t="0" r="0" b="0"/>
                  <wp:docPr id="59" name="Рисунок 5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дороге, прилегающей к жилой зоне (дворовой территории).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выезжал на эту дорогу из жилой зоны.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17.3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4.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задним ходом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202690"/>
                  <wp:effectExtent l="19050" t="0" r="0" b="0"/>
                  <wp:docPr id="60" name="Рисунок 6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навстречу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нарушил п. 8.12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303020"/>
                  <wp:effectExtent l="19050" t="0" r="0" b="0"/>
                  <wp:docPr id="61" name="Рисунок 6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выезжал с </w:t>
            </w:r>
            <w:proofErr w:type="spellStart"/>
            <w:r>
              <w:t>околотротуарной</w:t>
            </w:r>
            <w:proofErr w:type="spellEnd"/>
            <w:r>
              <w:t xml:space="preserve">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 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 или 4, 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188085"/>
                  <wp:effectExtent l="19050" t="0" r="0" b="0"/>
                  <wp:docPr id="62" name="Рисунок 6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выезжал с </w:t>
            </w:r>
            <w:proofErr w:type="spellStart"/>
            <w:r>
              <w:t>околотротуарной</w:t>
            </w:r>
            <w:proofErr w:type="spellEnd"/>
            <w:r>
              <w:t xml:space="preserve">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 это время двигался по дороге задним ходом. Таким образом А и В нарушили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2 или 2, 17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4.4.16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181860"/>
                  <wp:effectExtent l="19050" t="0" r="0" b="0"/>
                  <wp:docPr id="63" name="Рисунок 6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задним ходом на автомагистрали или дороге, обозначенной знаком 5.3.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п.16.1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F12CB6" w:rsidRDefault="00F12CB6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F12CB6" w:rsidRDefault="00F12CB6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5. </w:t>
      </w:r>
      <w:r w:rsidRPr="00044463">
        <w:rPr>
          <w:color w:val="2F2F2F"/>
          <w:sz w:val="28"/>
          <w:szCs w:val="28"/>
        </w:rPr>
        <w:t>Дорожно-транспортные</w:t>
      </w:r>
      <w:r w:rsidR="00F12CB6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наезде на стоящее транспортное средство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1776"/>
        <w:gridCol w:w="1761"/>
        <w:gridCol w:w="547"/>
        <w:gridCol w:w="588"/>
      </w:tblGrid>
      <w:tr w:rsidR="00494E1C" w:rsidTr="00E00F2F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5.1.8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3155" cy="1216660"/>
                  <wp:effectExtent l="19050" t="0" r="0" b="0"/>
                  <wp:docPr id="64" name="Рисунок 6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припарковано в соответствии с требованиями ПДД. Водитель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В, </w:t>
            </w:r>
            <w:r>
              <w:t>выезжая с места стоянки (остановки), произвел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115695"/>
                  <wp:effectExtent l="19050" t="0" r="2540" b="0"/>
                  <wp:docPr id="65" name="Рисунок 6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1 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  <w:jc w:val="center"/>
            </w:pPr>
            <w:r>
              <w:t>4, 21 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5.2.8</w:t>
            </w:r>
          </w:p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</w:tr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735455" cy="1418590"/>
                  <wp:effectExtent l="19050" t="0" r="0" b="0"/>
                  <wp:docPr id="66" name="Рисунок 6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совершал маневрирование для остановки (стоянки), допустил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припаркованным в соответствии с требованиями ПДД.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</w:tr>
      <w:tr w:rsidR="00494E1C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822575" cy="1468755"/>
                  <wp:effectExtent l="19050" t="0" r="0" b="0"/>
                  <wp:docPr id="67" name="Рисунок 6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  <w:tr w:rsidR="00494E1C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1 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>
            <w:pPr>
              <w:pStyle w:val="a3"/>
              <w:spacing w:before="0" w:beforeAutospacing="0" w:after="0" w:afterAutospacing="0"/>
            </w:pPr>
            <w: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E00F2F"/>
        </w:tc>
      </w:tr>
    </w:tbl>
    <w:p w:rsidR="00BE272E" w:rsidRDefault="00BE272E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BE272E" w:rsidRDefault="00BE272E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Pr="0004446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725"/>
        <w:gridCol w:w="1725"/>
        <w:gridCol w:w="555"/>
        <w:gridCol w:w="585"/>
      </w:tblGrid>
      <w:tr w:rsidR="00494E1C" w:rsidRPr="0041542A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5.3.8</w:t>
            </w:r>
          </w:p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591310" cy="1289050"/>
                  <wp:effectExtent l="19050" t="0" r="8890" b="0"/>
                  <wp:docPr id="68" name="Рисунок 6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совершал маневрирование для остановки (стоянки), допустил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>
              <w:rPr>
                <w:rStyle w:val="apple-converted-space"/>
                <w:color w:val="2F2F2F"/>
              </w:rPr>
              <w:t xml:space="preserve">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припаркованным с нарушением требований ПДД.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12.2,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E00F2F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627505" cy="1475740"/>
                  <wp:effectExtent l="19050" t="0" r="0" b="0"/>
                  <wp:docPr id="69" name="Рисунок 6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713865" cy="1238250"/>
                  <wp:effectExtent l="19050" t="0" r="635" b="0"/>
                  <wp:docPr id="70" name="Рисунок 7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5.4.10−12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239010"/>
                  <wp:effectExtent l="19050" t="0" r="0" b="0"/>
                  <wp:docPr id="71" name="Рисунок 7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на проезжей части при наличии обочины.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color w:val="2F2F2F"/>
              </w:rPr>
              <w:t xml:space="preserve">,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12.1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BE272E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p w:rsidR="00BE272E" w:rsidRDefault="00BE272E">
      <w:pPr>
        <w:jc w:val="both"/>
        <w:rPr>
          <w:color w:val="2F2F2F"/>
        </w:rPr>
      </w:pPr>
      <w:r>
        <w:rPr>
          <w:color w:val="2F2F2F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lastRenderedPageBreak/>
              <w:t>Схема № 5.5.10−12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585085"/>
                  <wp:effectExtent l="19050" t="0" r="0" b="0"/>
                  <wp:docPr id="72" name="Рисунок 7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стоял во втором ряду,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12.2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5.6.10−12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821815" cy="1684655"/>
                  <wp:effectExtent l="19050" t="0" r="6985" b="0"/>
                  <wp:docPr id="73" name="Рисунок 7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 xml:space="preserve">остановился в месте, где расстояние между транспортным средством и сплошной линией разметки (кроме обозначающей край проезжей части), разделительной полосой или противоположным краем проезжей части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41542A">
                <w:rPr>
                  <w:color w:val="2F2F2F"/>
                </w:rPr>
                <w:t>3 метров</w:t>
              </w:r>
            </w:smartTag>
            <w:r w:rsidRPr="0041542A">
              <w:rPr>
                <w:color w:val="2F2F2F"/>
              </w:rPr>
              <w:t>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</w:t>
            </w:r>
            <w:r>
              <w:rPr>
                <w:color w:val="2F2F2F"/>
              </w:rPr>
              <w:t>,</w:t>
            </w:r>
            <w:r w:rsidRPr="0041542A">
              <w:rPr>
                <w:color w:val="2F2F2F"/>
              </w:rPr>
              <w:t xml:space="preserve"> совершил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12.4 ПДД, А 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E00F2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5.7.10−16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440940" cy="2534285"/>
                  <wp:effectExtent l="19050" t="0" r="0" b="0"/>
                  <wp:docPr id="74" name="Рисунок 7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53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(стоял) на автомагистрали или дороге, обозначенной знаком 5.3 вне специальной площадки для стоянки, не обозначив транспортное средство в соответствии с требованиями пунктов 7.1 и 7.2 ПДД.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двигался по своей полосе. Таким образом</w:t>
            </w:r>
            <w:r>
              <w:rPr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16.1 и 16.2.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p w:rsidR="00E00F2F" w:rsidRDefault="00E00F2F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p w:rsidR="00E00F2F" w:rsidRDefault="00E00F2F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p w:rsidR="00E00F2F" w:rsidRDefault="00E00F2F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p w:rsidR="00E00F2F" w:rsidRPr="0041542A" w:rsidRDefault="00E00F2F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bookmarkStart w:id="2" w:name="_GoBack"/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E00F2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lastRenderedPageBreak/>
              <w:t>Схема № 5.8.12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743200" cy="1878965"/>
                  <wp:effectExtent l="19050" t="0" r="0" b="0"/>
                  <wp:docPr id="75" name="Рисунок 75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, не принял необходимых мер, исключающих самопроизвольное движение транспортного средства, в результате чего указанное транспортное средство столкнулось с транспортным средством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2, 17, 21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E00F2F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5.9.12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E00F2F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497330" cy="1828800"/>
                  <wp:effectExtent l="19050" t="0" r="7620" b="0"/>
                  <wp:docPr id="76" name="Рисунок 76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b/>
                <w:bCs/>
                <w:color w:val="2F2F2F"/>
              </w:rPr>
              <w:t xml:space="preserve">Водитель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остановился и открыл дверь, не обеспечив безопасность движения, в результате чего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произвел столкновение.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  <w:tr w:rsidR="00494E1C" w:rsidRPr="0041542A" w:rsidTr="00E00F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1, 19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E00F2F">
            <w:pPr>
              <w:rPr>
                <w:color w:val="2F2F2F"/>
              </w:rPr>
            </w:pPr>
          </w:p>
        </w:tc>
      </w:tr>
    </w:tbl>
    <w:p w:rsidR="00F60503" w:rsidRDefault="00F60503"/>
    <w:sectPr w:rsidR="00F60503" w:rsidSect="00E00F2F">
      <w:pgSz w:w="11906" w:h="16838"/>
      <w:pgMar w:top="53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F" w:rsidRDefault="00E00F2F" w:rsidP="0086014A">
      <w:r>
        <w:separator/>
      </w:r>
    </w:p>
  </w:endnote>
  <w:endnote w:type="continuationSeparator" w:id="0">
    <w:p w:rsidR="00E00F2F" w:rsidRDefault="00E00F2F" w:rsidP="008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F" w:rsidRDefault="00E00F2F" w:rsidP="0086014A">
      <w:r>
        <w:separator/>
      </w:r>
    </w:p>
  </w:footnote>
  <w:footnote w:type="continuationSeparator" w:id="0">
    <w:p w:rsidR="00E00F2F" w:rsidRDefault="00E00F2F" w:rsidP="0086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80"/>
    <w:multiLevelType w:val="hybridMultilevel"/>
    <w:tmpl w:val="C14ADE1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2CD"/>
    <w:multiLevelType w:val="hybridMultilevel"/>
    <w:tmpl w:val="1156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40E6"/>
    <w:multiLevelType w:val="hybridMultilevel"/>
    <w:tmpl w:val="566A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377F"/>
    <w:multiLevelType w:val="hybridMultilevel"/>
    <w:tmpl w:val="F62C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AF5"/>
    <w:multiLevelType w:val="hybridMultilevel"/>
    <w:tmpl w:val="70C0E6EC"/>
    <w:lvl w:ilvl="0" w:tplc="3CFAC9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1C"/>
    <w:rsid w:val="000025FA"/>
    <w:rsid w:val="00021EDA"/>
    <w:rsid w:val="00041DB9"/>
    <w:rsid w:val="000624C9"/>
    <w:rsid w:val="00066FCC"/>
    <w:rsid w:val="000801DB"/>
    <w:rsid w:val="000D784A"/>
    <w:rsid w:val="000E2A60"/>
    <w:rsid w:val="0011748C"/>
    <w:rsid w:val="00142B87"/>
    <w:rsid w:val="001662BD"/>
    <w:rsid w:val="001759EF"/>
    <w:rsid w:val="00197FB5"/>
    <w:rsid w:val="001A7BAC"/>
    <w:rsid w:val="001C5D54"/>
    <w:rsid w:val="001E1C67"/>
    <w:rsid w:val="00212318"/>
    <w:rsid w:val="002257B6"/>
    <w:rsid w:val="00281CFD"/>
    <w:rsid w:val="0029197C"/>
    <w:rsid w:val="00294024"/>
    <w:rsid w:val="002A382B"/>
    <w:rsid w:val="002B26E1"/>
    <w:rsid w:val="002C03D4"/>
    <w:rsid w:val="002C6ECC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A0C27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3675"/>
    <w:rsid w:val="00490426"/>
    <w:rsid w:val="00494E1C"/>
    <w:rsid w:val="004B32A9"/>
    <w:rsid w:val="004B5A6B"/>
    <w:rsid w:val="004D00D1"/>
    <w:rsid w:val="005601B6"/>
    <w:rsid w:val="005B0402"/>
    <w:rsid w:val="005F2574"/>
    <w:rsid w:val="00615A68"/>
    <w:rsid w:val="00636F3F"/>
    <w:rsid w:val="00641206"/>
    <w:rsid w:val="0071062E"/>
    <w:rsid w:val="007125CA"/>
    <w:rsid w:val="0073645A"/>
    <w:rsid w:val="007453AE"/>
    <w:rsid w:val="00756CD0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129"/>
    <w:rsid w:val="00854F4E"/>
    <w:rsid w:val="0086014A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9C76F5"/>
    <w:rsid w:val="009F7A07"/>
    <w:rsid w:val="00A24879"/>
    <w:rsid w:val="00A41DE9"/>
    <w:rsid w:val="00A4473D"/>
    <w:rsid w:val="00A6313B"/>
    <w:rsid w:val="00A81430"/>
    <w:rsid w:val="00A82205"/>
    <w:rsid w:val="00AD1F19"/>
    <w:rsid w:val="00AE36D3"/>
    <w:rsid w:val="00B322C8"/>
    <w:rsid w:val="00B337D7"/>
    <w:rsid w:val="00B60FA8"/>
    <w:rsid w:val="00B82D97"/>
    <w:rsid w:val="00B94868"/>
    <w:rsid w:val="00B9695D"/>
    <w:rsid w:val="00BB3730"/>
    <w:rsid w:val="00BC294F"/>
    <w:rsid w:val="00BE272E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CF64C3"/>
    <w:rsid w:val="00D0169C"/>
    <w:rsid w:val="00D36B82"/>
    <w:rsid w:val="00D8296E"/>
    <w:rsid w:val="00DB66A0"/>
    <w:rsid w:val="00DE0F56"/>
    <w:rsid w:val="00DF160D"/>
    <w:rsid w:val="00DF3605"/>
    <w:rsid w:val="00E00F2F"/>
    <w:rsid w:val="00E0571E"/>
    <w:rsid w:val="00E56A2D"/>
    <w:rsid w:val="00E57FAE"/>
    <w:rsid w:val="00E95E6E"/>
    <w:rsid w:val="00EB4D38"/>
    <w:rsid w:val="00EF2BE6"/>
    <w:rsid w:val="00F00850"/>
    <w:rsid w:val="00F01AB7"/>
    <w:rsid w:val="00F10221"/>
    <w:rsid w:val="00F12CB6"/>
    <w:rsid w:val="00F51FBD"/>
    <w:rsid w:val="00F60503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E1C"/>
  </w:style>
  <w:style w:type="paragraph" w:styleId="a3">
    <w:name w:val="Normal (Web)"/>
    <w:basedOn w:val="a"/>
    <w:rsid w:val="00494E1C"/>
    <w:pPr>
      <w:spacing w:before="100" w:beforeAutospacing="1" w:after="100" w:afterAutospacing="1"/>
    </w:pPr>
  </w:style>
  <w:style w:type="character" w:styleId="a4">
    <w:name w:val="Hyperlink"/>
    <w:basedOn w:val="a0"/>
    <w:rsid w:val="00494E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E1C"/>
  </w:style>
  <w:style w:type="paragraph" w:styleId="a3">
    <w:name w:val="Normal (Web)"/>
    <w:basedOn w:val="a"/>
    <w:rsid w:val="00494E1C"/>
    <w:pPr>
      <w:spacing w:before="100" w:beforeAutospacing="1" w:after="100" w:afterAutospacing="1"/>
    </w:pPr>
  </w:style>
  <w:style w:type="character" w:styleId="a4">
    <w:name w:val="Hyperlink"/>
    <w:basedOn w:val="a0"/>
    <w:rsid w:val="00494E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image" Target="media/image68.jpeg"/><Relationship Id="rId84" Type="http://schemas.openxmlformats.org/officeDocument/2006/relationships/image" Target="media/image76.jpeg"/><Relationship Id="rId7" Type="http://schemas.openxmlformats.org/officeDocument/2006/relationships/footnotes" Target="footnotes.xml"/><Relationship Id="rId71" Type="http://schemas.openxmlformats.org/officeDocument/2006/relationships/image" Target="media/image6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image" Target="media/image66.jpeg"/><Relationship Id="rId79" Type="http://schemas.openxmlformats.org/officeDocument/2006/relationships/image" Target="media/image71.jpeg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82" Type="http://schemas.openxmlformats.org/officeDocument/2006/relationships/image" Target="media/image7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image" Target="media/image69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80" Type="http://schemas.openxmlformats.org/officeDocument/2006/relationships/image" Target="media/image72.jpe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83" Type="http://schemas.openxmlformats.org/officeDocument/2006/relationships/image" Target="media/image7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image" Target="media/image70.jpeg"/><Relationship Id="rId81" Type="http://schemas.openxmlformats.org/officeDocument/2006/relationships/image" Target="media/image73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B7FA-7AD4-4624-9EB3-47A1B64A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Попали в ДТП? Не платит страховая? БЕСПЛАТНО проконсультируйтесь с автоюристом по телефонам: +7 (499) 346-72-01- Москва и МО (ежедневно, без выходных с 9.00 до 24.00 ч.), +7 (812) 429-72-32- С-Петербург и ЛО (ежедневно, без выходных с 9.00 до 21.00 ч.) и </vt:lpstr>
    </vt:vector>
  </TitlesOfParts>
  <Company>Microsoft</Company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Попали в ДТП? Не платит страховая? БЕСПЛАТНО проконсультируйтесь с автоюристом по телефонам: +7 (499) 346-72-01- Москва и МО (ежедневно, без выходных с 9.00 до 24.00 ч.), +7 (812) 429-72-32- С-Петербург и ЛО (ежедневно, без выходных с 9.00 до 21.00 ч.) и на сайте http://DTP-avtostrahovanie.ru/- все регионы России</dc:title>
  <dc:creator>Admin</dc:creator>
  <cp:lastModifiedBy>User</cp:lastModifiedBy>
  <cp:revision>2</cp:revision>
  <cp:lastPrinted>2015-07-14T10:16:00Z</cp:lastPrinted>
  <dcterms:created xsi:type="dcterms:W3CDTF">2015-07-14T10:21:00Z</dcterms:created>
  <dcterms:modified xsi:type="dcterms:W3CDTF">2015-07-14T10:21:00Z</dcterms:modified>
</cp:coreProperties>
</file>